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书名：闵行区域经济社会发展探索与研究</w:t>
      </w:r>
    </w:p>
    <w:p>
      <w:r>
        <w:t>作者：闵行区委政策研究室编著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总页数：1024</w:t>
      </w:r>
    </w:p>
    <w:p>
      <w:r>
        <w:t>更多请访问教客网: www.jiaokey.com</w:t>
      </w:r>
    </w:p>
    <w:p>
      <w:r>
        <w:t>闵行区域经济社会发展探索与研究 评论地址：https://www.jiaokey.com/book/detail/12524721.html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