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书名：孔子家语  既熟悉，又陌生的“人间孔子”</w:t>
      </w:r>
    </w:p>
    <w:p>
      <w:r>
        <w:t>作者：（三国·魏）王肃编；白罗解读</w:t>
      </w:r>
    </w:p>
    <w:p>
      <w:r>
        <w:t>出版社：合肥:黄山书社,1993.03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孔子家语  既熟悉，又陌生的“人间孔子” 评论地址：https://www.jiaokey.com/book/detail/12523844.html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