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初中数学创新性教学指导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初中数学创新性教学指导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本书出售、求购地址：https://www.jiaokey.com/book/detail/12521662.html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关键词搜索：https://www.jiaokey.com/tag/初中数学创新性教学指导.html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