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下  2007.8-2008.7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下  2007.8-2008.7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本书出售、求购地址：https://www.jiaokey.com/book/detail/12516481.html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关键词搜索：https://www.jiaokey.com/tag/刻录精彩岁月  关于华南农业大学的新闻报道  下  2007.8-2008.7.html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