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书名：猎富时代  激活你的财富基因  励志经典珍藏版</w:t>
      </w:r>
    </w:p>
    <w:p>
      <w:r>
        <w:t>作者：罗哲郁编著</w:t>
      </w:r>
    </w:p>
    <w:p>
      <w:r>
        <w:t>出版社：武汉：武汉大学出版社</w:t>
      </w:r>
    </w:p>
    <w:p>
      <w:r>
        <w:t>出版日期：2010.05</w:t>
      </w:r>
    </w:p>
    <w:p>
      <w:r>
        <w:t>总页数：278</w:t>
      </w:r>
    </w:p>
    <w:p>
      <w:r>
        <w:t>更多请访问教客网: www.jiaokey.com</w:t>
      </w:r>
    </w:p>
    <w:p>
      <w:r>
        <w:t>猎富时代  激活你的财富基因  励志经典珍藏版 评论地址：https://www.jiaokey.com/book/detail/12515551.html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