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书名：《劳动法》及配套规定新释新解</w:t>
      </w:r>
    </w:p>
    <w:p>
      <w:r>
        <w:t>作者：梁书文，回沪明主编</w:t>
      </w:r>
    </w:p>
    <w:p>
      <w:r>
        <w:t>出版社：北京：人民法院出版社</w:t>
      </w:r>
    </w:p>
    <w:p>
      <w:r>
        <w:t>出版日期：1997</w:t>
      </w:r>
    </w:p>
    <w:p>
      <w:r>
        <w:t>总页数：1192</w:t>
      </w:r>
    </w:p>
    <w:p>
      <w:r>
        <w:t>更多请访问教客网: www.jiaokey.com</w:t>
      </w:r>
    </w:p>
    <w:p>
      <w:r>
        <w:t>《劳动法》及配套规定新释新解 评论地址：https://www.jiaokey.com/book/detail/12514506.html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