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班级活动  自主性学习</w:t>
      </w:r>
    </w:p>
    <w:p>
      <w:r>
        <w:rPr>
          <w:rFonts w:ascii="宋体" w:hAnsi="宋体" w:eastAsia="宋体"/>
          <w:sz w:val="24"/>
        </w:rPr>
        <w:t>（加） 堂娜·史泰尔斯著；Donna Styles 罗建河译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班级活动  自主性学习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 堂娜·史泰尔斯著；Donna Styles 罗建河译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本书出售、求购地址：https://www.jiaokey.com/book/detail/12514399.html</w:t>
      </w:r>
    </w:p>
    <w:p>
      <w:r>
        <w:t>更多相关图书推荐：https://www.jiaokey.com</w:t>
      </w:r>
    </w:p>
    <w:p>
      <w:r>
        <w:t>（加） 堂娜·史泰尔斯著；Donna Styles 罗建河译 其他作品：https://www.jiaokey.com/tag/（加） 堂娜·史泰尔斯著；Donna Styles 罗建河译.html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关键词搜索：https://www.jiaokey.com/tag/班级活动  自主性学习.html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