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童子军露营须知</w:t>
      </w:r>
    </w:p>
    <w:p>
      <w:r>
        <w:rPr>
          <w:rFonts w:ascii="宋体" w:hAnsi="宋体" w:eastAsia="宋体"/>
          <w:sz w:val="24"/>
        </w:rPr>
        <w:t>吴铭之编；陈廉溪改译语体文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童子军露营须知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吴铭之编；陈廉溪改译语体文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童子军-宿营(学科: 基本知识) 宿营-童子军(学科: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本书出售、求购地址：https://www.jiaokey.com/book/detail/12513391.html</w:t>
      </w:r>
    </w:p>
    <w:p>
      <w:r>
        <w:t>更多相关图书推荐：https://www.jiaokey.com</w:t>
      </w:r>
    </w:p>
    <w:p>
      <w:r>
        <w:t>吴铭之编；陈廉溪改译语体文 其他作品：https://www.jiaokey.com/tag/吴铭之编；陈廉溪改译语体文.html</w:t>
      </w:r>
    </w:p>
    <w:p>
      <w:r>
        <w:t>商务印书馆 出版图书：https://www.jiaokey.com/tag/商务印书馆.html</w:t>
      </w:r>
    </w:p>
    <w:p>
      <w:r>
        <w:t>关键词搜索：https://www.jiaokey.com/tag/童子军-宿营(学科: 基本知识) 宿营-童子军(学科: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