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2005年MBA联考标准模拟考场 数学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2005年MBA联考标准模拟考场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本书出售、求购地址：https://www.jiaokey.com/book/detail/12507600.html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关键词搜索：https://www.jiaokey.com/tag/2005年MBA联考标准模拟考场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