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非常时期乡村工业之建设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非常时期乡村工业之建设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汗血书店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本书出售、求购地址：https://www.jiaokey.com/book/detail/12503827.html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汗血书店 出版图书：https://www.jiaokey.com/tag/汗血书店.html</w:t>
      </w:r>
    </w:p>
    <w:p>
      <w:r>
        <w:t>关键词搜索：https://www.jiaokey.com/tag/非常时期乡村工业之建设.html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