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书名：广东水产调查研究  6  日本鲺（Argulus japonicus）的生活史形态发育及其防治</w:t>
      </w:r>
    </w:p>
    <w:p>
      <w:r>
        <w:t>作者：水产部南海水产研究所编</w:t>
      </w:r>
    </w:p>
    <w:p>
      <w:r>
        <w:t>出版社：水产部南海水产研究所</w:t>
      </w:r>
    </w:p>
    <w:p>
      <w:r>
        <w:t>出版日期：1958.05</w:t>
      </w:r>
    </w:p>
    <w:p>
      <w:r>
        <w:t>总页数：30</w:t>
      </w:r>
    </w:p>
    <w:p>
      <w:r>
        <w:t>更多请访问教客网: www.jiaokey.com</w:t>
      </w:r>
    </w:p>
    <w:p>
      <w:r>
        <w:t>广东水产调查研究  6  日本鲺（Argulus japonicus）的生活史形态发育及其防治 评论地址：https://www.jiaokey.com/book/detail/12503309.html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