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多元智能与教师专业成长  师生关系·教师角色与多元智能教师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多元智能与教师专业成长  师生关系·教师角色与多元智能教师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本书出售、求购地址：https://www.jiaokey.com/book/detail/12501842.html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关键词搜索：https://www.jiaokey.com/tag/多元智能与教师专业成长  师生关系·教师角色与多元智能教师.html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