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吴昌硕  篆书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吴昌硕  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中国书法-作品集-中国-古代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本书出售、求购地址：https://www.jiaokey.com/book/detail/12496438.html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