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  总第一二二期  唐代的书法教育与科举</w:t>
      </w:r>
    </w:p>
    <w:p>
      <w:r>
        <w:t>作者：卢辅圣主编；本社编</w:t>
      </w:r>
    </w:p>
    <w:p>
      <w:r>
        <w:t>出版社：上海：上海书画出版社</w:t>
      </w:r>
    </w:p>
    <w:p>
      <w:r>
        <w:t>出版日期：2005.03</w:t>
      </w:r>
    </w:p>
    <w:p>
      <w:r>
        <w:t>总页数：122</w:t>
      </w:r>
    </w:p>
    <w:p>
      <w:r>
        <w:t>更多请访问教客网: www.jiaokey.com</w:t>
      </w:r>
    </w:p>
    <w:p>
      <w:r>
        <w:t>书法研究  总第一二二期  唐代的书法教育与科举 评论地址：https://www.jiaokey.com/book/detail/12496329.html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