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中共中央关于土地改革中各社会阶级的划分及其待遇的规定</w:t>
      </w:r>
    </w:p>
    <w:p>
      <w:r>
        <w:rPr>
          <w:rFonts w:ascii="宋体" w:hAnsi="宋体" w:eastAsia="宋体"/>
          <w:sz w:val="24"/>
        </w:rPr>
        <w:t>中共中央华南分局编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中共中央关于土地改革中各社会阶级的划分及其待遇的规定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中共中央华南分局编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中共中央华南分局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本书出售、求购地址：https://www.jiaokey.com/book/detail/12494247.html</w:t>
      </w:r>
    </w:p>
    <w:p>
      <w:r>
        <w:t>更多相关图书推荐：https://www.jiaokey.com</w:t>
      </w:r>
    </w:p>
    <w:p>
      <w:r>
        <w:t>中共中央华南分局编 其他作品：https://www.jiaokey.com/tag/中共中央华南分局编.html</w:t>
      </w:r>
    </w:p>
    <w:p>
      <w:r>
        <w:t>中共中央华南分局 出版图书：https://www.jiaokey.com/tag/中共中央华南分局.html</w:t>
      </w:r>
    </w:p>
    <w:p>
      <w:r>
        <w:t>关键词搜索：https://www.jiaokey.com/tag/中共中央关于土地改革中各社会阶级的划分及其待遇的规定.html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