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书名：国际水彩在庐山  中国庐山水彩画艺术节作品集</w:t>
      </w:r>
    </w:p>
    <w:p>
      <w:r>
        <w:t>作者：杨健，寇贞卫主编</w:t>
      </w:r>
    </w:p>
    <w:p>
      <w:r>
        <w:t>出版社：南昌：江西美术出版社</w:t>
      </w:r>
    </w:p>
    <w:p>
      <w:r>
        <w:t>出版日期：2009.03</w:t>
      </w:r>
    </w:p>
    <w:p>
      <w:r>
        <w:t>总页数：130</w:t>
      </w:r>
    </w:p>
    <w:p>
      <w:r>
        <w:t>更多请访问教客网: www.jiaokey.com</w:t>
      </w:r>
    </w:p>
    <w:p>
      <w:r>
        <w:t>国际水彩在庐山  中国庐山水彩画艺术节作品集 评论地址：https://www.jiaokey.com/book/detail/12493301.html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