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大型铸锻件行业发展简史  1949-1983</w:t>
      </w:r>
    </w:p>
    <w:p>
      <w:r>
        <w:rPr>
          <w:rFonts w:ascii="宋体" w:hAnsi="宋体" w:eastAsia="宋体"/>
          <w:sz w:val="24"/>
        </w:rPr>
        <w:t>何润生主编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大型铸锻件行业发展简史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《当代中国的重型矿山机械工业》编辑委员会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本书出售、求购地址：https://www.jiaokey.com/book/detail/12491916.html</w:t>
      </w:r>
    </w:p>
    <w:p>
      <w:r>
        <w:t>更多相关图书推荐：https://www.jiaokey.com</w:t>
      </w:r>
    </w:p>
    <w:p>
      <w:r>
        <w:t>何润生主编 其他作品：https://www.jiaokey.com/tag/何润生主编.html</w:t>
      </w:r>
    </w:p>
    <w:p>
      <w:r>
        <w:t>《当代中国的重型矿山机械工业》编辑委员会 出版图书：https://www.jiaokey.com/tag/《当代中国的重型矿山机械工业》编辑委员会.html</w:t>
      </w:r>
    </w:p>
    <w:p>
      <w:r>
        <w:t>关键词搜索：https://www.jiaokey.com/tag/大型铸锻件行业发展简史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