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书名：丙型病毒性肝炎防治新进展</w:t>
      </w:r>
    </w:p>
    <w:p>
      <w:r>
        <w:t>作者：段学章，张敏编著</w:t>
      </w:r>
    </w:p>
    <w:p>
      <w:r>
        <w:t>出版社：北京：人民军医出版社</w:t>
      </w:r>
    </w:p>
    <w:p>
      <w:r>
        <w:t>出版日期：2010.02</w:t>
      </w:r>
    </w:p>
    <w:p>
      <w:r>
        <w:t>总页数：145</w:t>
      </w:r>
    </w:p>
    <w:p>
      <w:r>
        <w:t>更多请访问教客网: www.jiaokey.com</w:t>
      </w:r>
    </w:p>
    <w:p>
      <w:r>
        <w:t>丙型病毒性肝炎防治新进展 评论地址：https://www.jiaokey.com/book/detail/12488451.html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