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书名：幼儿素质教育  21世纪人才的奠基工程</w:t>
      </w:r>
    </w:p>
    <w:p>
      <w:r>
        <w:t>作者：李道佳，郭晓琴主编</w:t>
      </w:r>
    </w:p>
    <w:p>
      <w:r>
        <w:t>出版社：大连：辽宁师范大学出版社</w:t>
      </w:r>
    </w:p>
    <w:p>
      <w:r>
        <w:t>出版日期：1997.04</w:t>
      </w:r>
    </w:p>
    <w:p>
      <w:r>
        <w:t>总页数：598</w:t>
      </w:r>
    </w:p>
    <w:p>
      <w:r>
        <w:t>更多请访问教客网: www.jiaokey.com</w:t>
      </w:r>
    </w:p>
    <w:p>
      <w:r>
        <w:t>幼儿素质教育  21世纪人才的奠基工程 评论地址：https://www.jiaokey.com/book/detail/12487233.html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