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书名：全国计算机技术与软件专业技术资格（水平）考试高分突破 网络工程师历年真题解析</w:t>
      </w:r>
    </w:p>
    <w:p>
      <w:r>
        <w:t>作者:[清华天骄）计算机技术与软件水平考试研究组编</w:t>
      </w:r>
    </w:p>
    <w:p>
      <w:r>
        <w:t>出版社:北京：长征出版社</w:t>
      </w:r>
    </w:p>
    <w:p>
      <w:r>
        <w:t>出版日期：2006.01</w:t>
      </w:r>
    </w:p>
    <w:p>
      <w:r>
        <w:t>总页数：206</w:t>
      </w:r>
    </w:p>
    <w:p>
      <w:r>
        <w:t>更多请访问教客网:www.jiaokey.com</w:t>
      </w:r>
    </w:p>
    <w:p>
      <w:r>
        <w:t>全国计算机技术与软件专业技术资格（水平）考试高分突破 网络工程师历年真题解析评论地址：https://www.jiaokey.com/book/detail/12484664.html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