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书名：最佳专业选择法及中国普通高教学科专业介绍  1999-2000</w:t>
      </w:r>
    </w:p>
    <w:p>
      <w:r>
        <w:t>作者：南京普通高教指导咨询中心编著</w:t>
      </w:r>
    </w:p>
    <w:p>
      <w:r>
        <w:t>出版社：南京：东南大学出版社</w:t>
      </w:r>
    </w:p>
    <w:p>
      <w:r>
        <w:t>出版日期：1999.03</w:t>
      </w:r>
    </w:p>
    <w:p>
      <w:r>
        <w:t>总页数：150</w:t>
      </w:r>
    </w:p>
    <w:p>
      <w:r>
        <w:t>更多请访问教客网: www.jiaokey.com</w:t>
      </w:r>
    </w:p>
    <w:p>
      <w:r>
        <w:t>最佳专业选择法及中国普通高教学科专业介绍  1999-2000 评论地址：https://www.jiaokey.com/book/detail/12484585.html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