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书名：西方产权思想史研究  兼论中国的产权改革与金融改革</w:t>
      </w:r>
    </w:p>
    <w:p>
      <w:r>
        <w:t>作者：彭芳春著</w:t>
      </w:r>
    </w:p>
    <w:p>
      <w:r>
        <w:t>出版社：北京：中国经济出版社</w:t>
      </w:r>
    </w:p>
    <w:p>
      <w:r>
        <w:t>出版日期：2009.12</w:t>
      </w:r>
    </w:p>
    <w:p>
      <w:r>
        <w:t>总页数：269</w:t>
      </w:r>
    </w:p>
    <w:p>
      <w:r>
        <w:t>更多请访问教客网: www.jiaokey.com</w:t>
      </w:r>
    </w:p>
    <w:p>
      <w:r>
        <w:t>西方产权思想史研究  兼论中国的产权改革与金融改革 评论地址：https://www.jiaokey.com/book/detail/12477995.html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