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书名：陈健民：罕见的现行苦行僧</w:t>
      </w:r>
    </w:p>
    <w:p>
      <w:r>
        <w:t>作者：</w:t>
      </w:r>
    </w:p>
    <w:p>
      <w:r>
        <w:t>出版社：水星文化事业出版社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陈健民：罕见的现行苦行僧 评论地址：https://www.jiaokey.com/book/detail/12477361.html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