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国朝诗人征略  8</w:t>
      </w:r>
    </w:p>
    <w:p>
      <w:r>
        <w:rPr>
          <w:rFonts w:ascii="宋体" w:hAnsi="宋体" w:eastAsia="宋体"/>
          <w:sz w:val="24"/>
        </w:rPr>
        <w:t>（清）张维屏（子树）编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国朝诗人征略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（清）张维屏（子树）编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本书出售、求购地址：https://www.jiaokey.com/book/detail/12476799.html</w:t>
      </w:r>
    </w:p>
    <w:p>
      <w:r>
        <w:t>更多相关图书推荐：https://www.jiaokey.com</w:t>
      </w:r>
    </w:p>
    <w:p>
      <w:r>
        <w:t>（清）张维屏（子树）编 其他作品：https://www.jiaokey.com/tag/（清）张维屏（子树）编.html</w:t>
      </w:r>
    </w:p>
    <w:p>
      <w:r>
        <w:t>关键词搜索：https://www.jiaokey.com/tag/国朝诗人征略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