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书名：新时代中国文学生成语境研究十六讲</w:t>
      </w:r>
    </w:p>
    <w:p>
      <w:r>
        <w:t>作者：房福贤著</w:t>
      </w:r>
    </w:p>
    <w:p>
      <w:r>
        <w:t>出版社：济南：山东文艺出版社</w:t>
      </w:r>
    </w:p>
    <w:p>
      <w:r>
        <w:t>出版日期：2009.04</w:t>
      </w:r>
    </w:p>
    <w:p>
      <w:r>
        <w:t>总页数：329</w:t>
      </w:r>
    </w:p>
    <w:p>
      <w:r>
        <w:t>更多请访问教客网: www.jiaokey.com</w:t>
      </w:r>
    </w:p>
    <w:p>
      <w:r>
        <w:t>新时代中国文学生成语境研究十六讲 评论地址：https://www.jiaokey.com/book/detail/12472019.html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