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书名：水工建筑物设计规范  水电站拦河埧枢纽的深式洩水道和放水孔</w:t>
      </w:r>
    </w:p>
    <w:p>
      <w:r>
        <w:t>作者：水利部北京勘测设计院译</w:t>
      </w:r>
    </w:p>
    <w:p>
      <w:r>
        <w:t>出版社：电力工业出版社</w:t>
      </w:r>
    </w:p>
    <w:p>
      <w:r>
        <w:t>出版日期：1957.05</w:t>
      </w:r>
    </w:p>
    <w:p>
      <w:r>
        <w:t>总页数：62</w:t>
      </w:r>
    </w:p>
    <w:p>
      <w:r>
        <w:t>更多请访问教客网: www.jiaokey.com</w:t>
      </w:r>
    </w:p>
    <w:p>
      <w:r>
        <w:t>水工建筑物设计规范  水电站拦河埧枢纽的深式洩水道和放水孔 评论地址：https://www.jiaokey.com/book/detail/12466865.html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