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江泽民思想年编  一九八九-二00八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江泽民思想年编  一九八九-二00八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本书出售、求购地址：https://www.jiaokey.com/book/detail/12466275.html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关键词搜索：https://www.jiaokey.com/tag/江泽民思想年编  一九八九-二00八.html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