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书名：体味陌生  一位女画家的探索与感悟</w:t>
      </w:r>
    </w:p>
    <w:p>
      <w:r>
        <w:t>作者：阴晓雪著</w:t>
      </w:r>
    </w:p>
    <w:p>
      <w:r>
        <w:t>出版社：北京：中国工商出版社</w:t>
      </w:r>
    </w:p>
    <w:p>
      <w:r>
        <w:t>出版日期：2009.10</w:t>
      </w:r>
    </w:p>
    <w:p>
      <w:r>
        <w:t>总页数：86</w:t>
      </w:r>
    </w:p>
    <w:p>
      <w:r>
        <w:t>更多请访问教客网: www.jiaokey.com</w:t>
      </w:r>
    </w:p>
    <w:p>
      <w:r>
        <w:t>体味陌生  一位女画家的探索与感悟 评论地址：https://www.jiaokey.com/book/detail/12465577.html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