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</w:t>
      </w:r>
    </w:p>
    <w:p>
      <w:r>
        <w:t>作者：张俊才，董梦臣，高均昭编著</w:t>
      </w:r>
    </w:p>
    <w:p>
      <w:r>
        <w:t>出版社：徐州：中国矿业大学出版社</w:t>
      </w:r>
    </w:p>
    <w:p>
      <w:r>
        <w:t>出版日期：2009.03</w:t>
      </w:r>
    </w:p>
    <w:p>
      <w:r>
        <w:t>总页数：338</w:t>
      </w:r>
    </w:p>
    <w:p>
      <w:r>
        <w:t>更多请访问教客网: www.jiaokey.com</w:t>
      </w:r>
    </w:p>
    <w:p>
      <w:r>
        <w:t>土木工程材料 评论地址：https://www.jiaokey.com/book/detail/12462565.html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