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孙德和纪念文集</w:t>
      </w:r>
    </w:p>
    <w:p>
      <w:r>
        <w:rPr>
          <w:rFonts w:ascii="宋体" w:hAnsi="宋体" w:eastAsia="宋体"/>
          <w:sz w:val="24"/>
        </w:rPr>
        <w:t>冶金工业部北京钢铁设计研究总部《孙德和纪念文集》编辑委员会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孙德和纪念文集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冶金工业部北京钢铁设计研究总部《孙德和纪念文集》编辑委员会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本书出售、求购地址：https://www.jiaokey.com/book/detail/12461750.html</w:t>
      </w:r>
    </w:p>
    <w:p>
      <w:r>
        <w:t>更多相关图书推荐：https://www.jiaokey.com</w:t>
      </w:r>
    </w:p>
    <w:p>
      <w:r>
        <w:t>冶金工业部北京钢铁设计研究总部《孙德和纪念文集》编辑委员会 其他作品：https://www.jiaokey.com/tag/冶金工业部北京钢铁设计研究总部《孙德和纪念文集》编辑委员会.html</w:t>
      </w:r>
    </w:p>
    <w:p>
      <w:r>
        <w:t>关键词搜索：https://www.jiaokey.com/tag/孙德和纪念文集.html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