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书名：贵州省有色金属、黑色金属矿产资源</w:t>
      </w:r>
    </w:p>
    <w:p>
      <w:r>
        <w:t>作者：《贵州省有色地质勘查局五十年成果》编委会编著</w:t>
      </w:r>
    </w:p>
    <w:p>
      <w:r>
        <w:t>出版社：北京：冶金工业出版社</w:t>
      </w:r>
    </w:p>
    <w:p>
      <w:r>
        <w:t>出版日期：2009.10</w:t>
      </w:r>
    </w:p>
    <w:p>
      <w:r>
        <w:t>总页数：659</w:t>
      </w:r>
    </w:p>
    <w:p>
      <w:r>
        <w:t>更多请访问教客网: www.jiaokey.com</w:t>
      </w:r>
    </w:p>
    <w:p>
      <w:r>
        <w:t>贵州省有色金属、黑色金属矿产资源 评论地址：https://www.jiaokey.com/book/detail/12457937.html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