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书名：重屏  中国绘画的媒介和表现</w:t>
      </w:r>
    </w:p>
    <w:p>
      <w:r>
        <w:t>作者：（美）巫鸿著；文丹译</w:t>
      </w:r>
    </w:p>
    <w:p>
      <w:r>
        <w:t>出版社：上海:上海人民出版社,2009.12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重屏  中国绘画的媒介和表现 评论地址：https://www.jiaokey.com/book/detail/12457623.html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