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本草四家合集</w:t>
      </w:r>
    </w:p>
    <w:p>
      <w:r>
        <w:rPr>
          <w:rFonts w:ascii="宋体" w:hAnsi="宋体" w:eastAsia="宋体"/>
          <w:sz w:val="24"/>
        </w:rPr>
        <w:t>（元）王好古，（清）姚澜，（清）周岩著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本草四家合集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（元）王好古，（清）姚澜，（清）周岩著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本书出售、求购地址：https://www.jiaokey.com/book/detail/12455809.html</w:t>
      </w:r>
    </w:p>
    <w:p>
      <w:r>
        <w:t>更多相关图书推荐：https://www.jiaokey.com</w:t>
      </w:r>
    </w:p>
    <w:p>
      <w:r>
        <w:t>（元）王好古，（清）姚澜，（清）周岩著 其他作品：https://www.jiaokey.com/tag/（元）王好古，（清）姚澜，（清）周岩著.html</w:t>
      </w:r>
    </w:p>
    <w:p>
      <w:r>
        <w:t>太原：山西科技出版社 出版图书：https://www.jiaokey.com/tag/太原：山西科技出版社.html</w:t>
      </w:r>
    </w:p>
    <w:p>
      <w:r>
        <w:t>关键词搜索：https://www.jiaokey.com/tag/本草四家合集.html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