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书名：改革开放三十年重要档案文献  安徽  安徽农村改革开放三十年</w:t>
      </w:r>
    </w:p>
    <w:p>
      <w:r>
        <w:t>作者：崔海燕主编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总页数：417</w:t>
      </w:r>
    </w:p>
    <w:p>
      <w:r>
        <w:t>更多请访问教客网: www.jiaokey.com</w:t>
      </w:r>
    </w:p>
    <w:p>
      <w:r>
        <w:t>改革开放三十年重要档案文献  安徽  安徽农村改革开放三十年 评论地址：https://www.jiaokey.com/book/detail/12453678.html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