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  高等学校经济管理专业核心课程教材</w:t>
      </w:r>
    </w:p>
    <w:p>
      <w:r>
        <w:t>作者：车幼梅主编</w:t>
      </w:r>
    </w:p>
    <w:p>
      <w:r>
        <w:t>出版社：杭州：浙江大学出版社</w:t>
      </w:r>
    </w:p>
    <w:p>
      <w:r>
        <w:t>出版日期：2009.11</w:t>
      </w:r>
    </w:p>
    <w:p>
      <w:r>
        <w:t>总页数：301</w:t>
      </w:r>
    </w:p>
    <w:p>
      <w:r>
        <w:t>更多请访问教客网: www.jiaokey.com</w:t>
      </w:r>
    </w:p>
    <w:p>
      <w:r>
        <w:t>会计学  高等学校经济管理专业核心课程教材 评论地址：https://www.jiaokey.com/book/detail/12453001.html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