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书名：国家高速公路网与经济社会发展关系</w:t>
      </w:r>
    </w:p>
    <w:p>
      <w:r>
        <w:t>作者：中国科协学会学术部编</w:t>
      </w:r>
    </w:p>
    <w:p>
      <w:r>
        <w:t>出版社：北京：中国科学技术出版社</w:t>
      </w:r>
    </w:p>
    <w:p>
      <w:r>
        <w:t>出版日期：2009.07</w:t>
      </w:r>
    </w:p>
    <w:p>
      <w:r>
        <w:t>总页数：134</w:t>
      </w:r>
    </w:p>
    <w:p>
      <w:r>
        <w:t>更多请访问教客网: www.jiaokey.com</w:t>
      </w:r>
    </w:p>
    <w:p>
      <w:r>
        <w:t>国家高速公路网与经济社会发展关系 评论地址：https://www.jiaokey.com/book/detail/12452772.html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