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书名：伤寒论后条辨、读伤寒论赘余  下</w:t>
      </w:r>
    </w:p>
    <w:p>
      <w:r>
        <w:t>作者：（清）程应旄撰；王旭光，汪沪双校注</w:t>
      </w:r>
    </w:p>
    <w:p>
      <w:r>
        <w:t>出版社：北京：中国中医药出版社</w:t>
      </w:r>
    </w:p>
    <w:p>
      <w:r>
        <w:t>出版日期：2009.11</w:t>
      </w:r>
    </w:p>
    <w:p>
      <w:r>
        <w:t>总页数：532</w:t>
      </w:r>
    </w:p>
    <w:p>
      <w:r>
        <w:t>更多请访问教客网: www.jiaokey.com</w:t>
      </w:r>
    </w:p>
    <w:p>
      <w:r>
        <w:t>伤寒论后条辨、读伤寒论赘余  下 评论地址：https://www.jiaokey.com/book/detail/12452710.html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