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书名：西北工业大学首届“读领风骚”读书文化节文集  书香为雅</w:t>
      </w:r>
    </w:p>
    <w:p>
      <w:r>
        <w:t>作者：王少华，郭海东主编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总页数：167</w:t>
      </w:r>
    </w:p>
    <w:p>
      <w:r>
        <w:t>更多请访问教客网: www.jiaokey.com</w:t>
      </w:r>
    </w:p>
    <w:p>
      <w:r>
        <w:t>西北工业大学首届“读领风骚”读书文化节文集  书香为雅 评论地址：https://www.jiaokey.com/book/detail/12452657.html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