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书名：干热区阳桃栽培技术</w:t>
      </w:r>
    </w:p>
    <w:p>
      <w:r>
        <w:t>作者：何璐，张德，段曰汤主编</w:t>
      </w:r>
    </w:p>
    <w:p>
      <w:r>
        <w:t>出版社：昆明：云南科技出版社</w:t>
      </w:r>
    </w:p>
    <w:p>
      <w:r>
        <w:t>出版日期：2009.12</w:t>
      </w:r>
    </w:p>
    <w:p>
      <w:r>
        <w:t>总页数：68</w:t>
      </w:r>
    </w:p>
    <w:p>
      <w:r>
        <w:t>更多请访问教客网: www.jiaokey.com</w:t>
      </w:r>
    </w:p>
    <w:p>
      <w:r>
        <w:t>干热区阳桃栽培技术 评论地址：https://www.jiaokey.com/book/detail/12452564.html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