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书名：反不正当竞争法律理解与适用</w:t>
      </w:r>
    </w:p>
    <w:p>
      <w:r>
        <w:t>作者：工商行政管理法律理解与适用丛书编委会编</w:t>
      </w:r>
    </w:p>
    <w:p>
      <w:r>
        <w:t>出版社：北京：工商出版社</w:t>
      </w:r>
    </w:p>
    <w:p>
      <w:r>
        <w:t>出版日期：1998</w:t>
      </w:r>
    </w:p>
    <w:p>
      <w:r>
        <w:t>总页数：302</w:t>
      </w:r>
    </w:p>
    <w:p>
      <w:r>
        <w:t>更多请访问教客网: www.jiaokey.com</w:t>
      </w:r>
    </w:p>
    <w:p>
      <w:r>
        <w:t>反不正当竞争法律理解与适用 评论地址：https://www.jiaokey.com/book/detail/12448073.html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