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书名：赵氏孤儿曲选  秦腔曲谱</w:t>
      </w:r>
    </w:p>
    <w:p>
      <w:r>
        <w:t>作者：王依群音乐设计，肖炳坤，王依群记谱</w:t>
      </w:r>
    </w:p>
    <w:p>
      <w:r>
        <w:t>出版社：长安书店</w:t>
      </w:r>
    </w:p>
    <w:p>
      <w:r>
        <w:t>出版日期：1960.04</w:t>
      </w:r>
    </w:p>
    <w:p>
      <w:r>
        <w:t>总页数：34</w:t>
      </w:r>
    </w:p>
    <w:p>
      <w:r>
        <w:t>更多请访问教客网: www.jiaokey.com</w:t>
      </w:r>
    </w:p>
    <w:p>
      <w:r>
        <w:t>赵氏孤儿曲选  秦腔曲谱 评论地址：https://www.jiaokey.com/book/detail/12446154.html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