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斯洛伐克民间故事</w:t>
      </w:r>
    </w:p>
    <w:p>
      <w:r>
        <w:rPr>
          <w:rFonts w:ascii="宋体" w:hAnsi="宋体" w:eastAsia="宋体"/>
          <w:sz w:val="24"/>
        </w:rPr>
        <w:t>（苏）郭尔保娃（Д.Горбов）译；保加退列夫编；李珏译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斯洛伐克民间故事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（苏）郭尔保娃（Д.Горбов）译；保加退列夫编；李珏译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民间故事(学科: 捷克斯洛伐克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本书出售、求购地址：https://www.jiaokey.com/book/detail/12443467.html</w:t>
      </w:r>
    </w:p>
    <w:p>
      <w:r>
        <w:t>更多相关图书推荐：https://www.jiaokey.com</w:t>
      </w:r>
    </w:p>
    <w:p>
      <w:r>
        <w:t>（苏）郭尔保娃（Д.Горбов）译；保加退列夫编；李珏译 其他作品：https://www.jiaokey.com/tag/（苏）郭尔保娃（Д.Горбов）译；保加退列夫编；李珏译.html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关键词搜索：https://www.jiaokey.com/tag/民间故事(学科: 捷克斯洛伐克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