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  伊朗和平战士诗选</w:t>
      </w:r>
    </w:p>
    <w:p>
      <w:r>
        <w:rPr>
          <w:rFonts w:ascii="宋体" w:hAnsi="宋体" w:eastAsia="宋体"/>
          <w:sz w:val="24"/>
        </w:rPr>
        <w:t>（阿富汗）巴赫塔尼等著；肇垒，种觉译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  伊朗和平战士诗选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（阿富汗）巴赫塔尼等著；肇垒，种觉译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本书出售、求购地址：https://www.jiaokey.com/book/detail/12443434.html</w:t>
      </w:r>
    </w:p>
    <w:p>
      <w:r>
        <w:t>更多相关图书推荐：https://www.jiaokey.com</w:t>
      </w:r>
    </w:p>
    <w:p>
      <w:r>
        <w:t>（阿富汗）巴赫塔尼等著；肇垒，种觉译 其他作品：https://www.jiaokey.com/tag/（阿富汗）巴赫塔尼等著；肇垒，种觉译.html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关键词搜索：https://www.jiaokey.com/tag/阿富汗  伊朗和平战士诗选.html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