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书名：中国慢性病及其危险因素监测分析报告  2004年</w:t>
      </w:r>
    </w:p>
    <w:p>
      <w:r>
        <w:t>作者：中国疾病预防控制中心，慢性非传染性疾病预防控制中心编</w:t>
      </w:r>
    </w:p>
    <w:p>
      <w:r>
        <w:t>出版社：北京：中国协和医科大学出版社</w:t>
      </w:r>
    </w:p>
    <w:p>
      <w:r>
        <w:t>出版日期：2009.07</w:t>
      </w:r>
    </w:p>
    <w:p>
      <w:r>
        <w:t>总页数：140</w:t>
      </w:r>
    </w:p>
    <w:p>
      <w:r>
        <w:t>更多请访问教客网: www.jiaokey.com</w:t>
      </w:r>
    </w:p>
    <w:p>
      <w:r>
        <w:t>中国慢性病及其危险因素监测分析报告  2004年 评论地址：https://www.jiaokey.com/book/detail/12442465.html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