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书名：关注教育变革  解析教育热点  杭州市教育科学研究所调查报告集  3</w:t>
      </w:r>
    </w:p>
    <w:p>
      <w:r>
        <w:t>作者：施光明主编</w:t>
      </w:r>
    </w:p>
    <w:p>
      <w:r>
        <w:t>出版社：北京：中央文献出版社</w:t>
      </w:r>
    </w:p>
    <w:p>
      <w:r>
        <w:t>出版日期：2009.09</w:t>
      </w:r>
    </w:p>
    <w:p>
      <w:r>
        <w:t>总页数：155</w:t>
      </w:r>
    </w:p>
    <w:p>
      <w:r>
        <w:t>更多请访问教客网: www.jiaokey.com</w:t>
      </w:r>
    </w:p>
    <w:p>
      <w:r>
        <w:t>关注教育变革  解析教育热点  杭州市教育科学研究所调查报告集  3 评论地址：https://www.jiaokey.com/book/detail/12442396.html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