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书名：挑战与机遇  当前形势与政策解析</w:t>
      </w:r>
    </w:p>
    <w:p>
      <w:r>
        <w:t>作者：张强锋，孟凡春编著</w:t>
      </w:r>
    </w:p>
    <w:p>
      <w:r>
        <w:t>出版社：哈尔滨：哈尔滨工程大学出版社</w:t>
      </w:r>
    </w:p>
    <w:p>
      <w:r>
        <w:t>出版日期：2008.02</w:t>
      </w:r>
    </w:p>
    <w:p>
      <w:r>
        <w:t>总页数：234</w:t>
      </w:r>
    </w:p>
    <w:p>
      <w:r>
        <w:t>更多请访问教客网: www.jiaokey.com</w:t>
      </w:r>
    </w:p>
    <w:p>
      <w:r>
        <w:t>挑战与机遇  当前形势与政策解析 评论地址：https://www.jiaokey.com/book/detail/12439733.html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