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年轻人成功必读的老子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年轻人成功必读的老子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本书出售、求购地址：https://www.jiaokey.com/book/detail/12438046.html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关键词搜索：https://www.jiaokey.com/tag/年轻人成功必读的老子.html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