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汉藏佛教关系史料集</w:t>
      </w:r>
    </w:p>
    <w:p>
      <w:r>
        <w:rPr>
          <w:rFonts w:ascii="宋体" w:hAnsi="宋体" w:eastAsia="宋体"/>
          <w:sz w:val="24"/>
        </w:rPr>
        <w:t>吕澄编校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汉藏佛教关系史料集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华西协会大学；中国文化研究所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本书出售、求购地址：https://www.jiaokey.com/book/detail/12434896.html</w:t>
      </w:r>
    </w:p>
    <w:p>
      <w:r>
        <w:t>更多相关图书推荐：https://www.jiaokey.com</w:t>
      </w:r>
    </w:p>
    <w:p>
      <w:r>
        <w:t>吕澄编校 其他作品：https://www.jiaokey.com/tag/吕澄编校.html</w:t>
      </w:r>
    </w:p>
    <w:p>
      <w:r>
        <w:t>华西协会大学；中国文化研究所 出版图书：https://www.jiaokey.com/tag/华西协会大学；中国文化研究所.html</w:t>
      </w:r>
    </w:p>
    <w:p>
      <w:r>
        <w:t>关键词搜索：https://www.jiaokey.com/tag/汉藏佛教关系史料集.html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