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骨关节疑难病例影像诊断解析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骨关节疑难病例影像诊断解析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本书出售、求购地址：https://www.jiaokey.com/book/detail/12432862.html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关键词搜索：https://www.jiaokey.com/tag/骨关节疑难病例影像诊断解析.html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