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不同的表现手法  不同的艺术风格</w:t>
      </w:r>
    </w:p>
    <w:p>
      <w:r>
        <w:rPr>
          <w:rFonts w:ascii="宋体" w:hAnsi="宋体" w:eastAsia="宋体"/>
          <w:sz w:val="24"/>
        </w:rPr>
        <w:t>丹尼尔·约翰森·弗莱明著；王鲁译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不同的表现手法  不同的艺术风格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丹尼尔·约翰森·弗莱明著；王鲁译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成言艺术出版社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本书出售、求购地址：https://www.jiaokey.com/book/detail/12430170.html</w:t>
      </w:r>
    </w:p>
    <w:p>
      <w:r>
        <w:t>更多相关图书推荐：https://www.jiaokey.com</w:t>
      </w:r>
    </w:p>
    <w:p>
      <w:r>
        <w:t>丹尼尔·约翰森·弗莱明著；王鲁译 其他作品：https://www.jiaokey.com/tag/丹尼尔·约翰森·弗莱明著；王鲁译.html</w:t>
      </w:r>
    </w:p>
    <w:p>
      <w:r>
        <w:t>成言艺术出版社 出版图书：https://www.jiaokey.com/tag/成言艺术出版社.html</w:t>
      </w:r>
    </w:p>
    <w:p>
      <w:r>
        <w:t>关键词搜索：https://www.jiaokey.com/tag/不同的表现手法  不同的艺术风格.html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